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AF3" w:rsidRPr="00D0661C" w:rsidRDefault="007D6AF3" w:rsidP="007D6AF3">
      <w:pPr>
        <w:pStyle w:val="ConsPlusNormal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D6AF3" w:rsidRPr="00D0661C" w:rsidRDefault="007D6AF3" w:rsidP="007D6AF3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к решению Думы </w:t>
      </w:r>
    </w:p>
    <w:p w:rsidR="007D6AF3" w:rsidRPr="00D0661C" w:rsidRDefault="007D6AF3" w:rsidP="007D6AF3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7D6AF3" w:rsidRPr="00D0661C" w:rsidRDefault="007D6AF3" w:rsidP="007D6AF3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от __</w:t>
      </w:r>
      <w:proofErr w:type="gramStart"/>
      <w:r w:rsidRPr="00D0661C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Pr="00D0661C">
        <w:rPr>
          <w:rFonts w:ascii="Times New Roman" w:hAnsi="Times New Roman" w:cs="Times New Roman"/>
          <w:sz w:val="28"/>
          <w:szCs w:val="28"/>
        </w:rPr>
        <w:t>__.2024 №_____</w:t>
      </w:r>
    </w:p>
    <w:p w:rsidR="007D6AF3" w:rsidRPr="00D0661C" w:rsidRDefault="007D6AF3" w:rsidP="007D6AF3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подачи и регистрации уведомлений муниципальных служащих Думы города Нижневартовска о возникновении не зависящих от них обстоятельств, препятствующих соблюдению ограничений и запретов, требований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о предотвращении или об урегулировании конфликта интересов и исполнению обязанностей, установленных федеральными законами в целях противодействия коррупции (далее – Порядок)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AF3" w:rsidRPr="00D0661C" w:rsidRDefault="007D6AF3" w:rsidP="007D6AF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Настоящим Порядком определяются правила подачи и требования </w:t>
      </w:r>
      <w:r w:rsidR="00BB6762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к регистрации уведомлений муниципальных служащих Думы города Нижневартовска о возникновении не зависящих от них обстоятельств, препятствующих соблюдению ограничений и запретов, требований </w:t>
      </w:r>
      <w:r w:rsidR="00BB6762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о предотвращении или об урегулировании конфликта интересов и исполнению обязанностей, установленных законодательством в целях противодействия коррупции (далее – уведомление).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D0661C">
        <w:rPr>
          <w:rFonts w:ascii="Times New Roman" w:hAnsi="Times New Roman" w:cs="Times New Roman"/>
          <w:sz w:val="28"/>
          <w:szCs w:val="28"/>
        </w:rPr>
        <w:t xml:space="preserve">2. Уведомление представляется на бумажном носителе или в форме электронного документа с приложением документов, иных материалов и (или) информации (при наличии), подтверждающих факт наступления не зависящих от него обстоятельств, в отдел по кадрам и наградам Думы города Нижневартовска, в течение 3 рабочих дней со дня, когда муниципальному служащему стало известно о возникновении не зависящих от него обстоятельств, препятствующих соблюдению ограничений и запретов, требований </w:t>
      </w:r>
      <w:r w:rsidR="00BB6762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о предотвращении или об урегулировании конфликта интересов и исполнению обязанностей, установленных законодательством в целях противодействия коррупции.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В случае если обстоятельства, указанные в </w:t>
      </w:r>
      <w:hyperlink w:anchor="Par1" w:history="1">
        <w:r w:rsidRPr="00D0661C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настоящего пункта, препятствуют подаче уведомления об этом в установленный срок, такое уведомление подается не позднее 10 рабочих дней со дня прекращения указанных обстоятельств.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3. В уведомлении должны содержаться следующие сведения </w:t>
      </w:r>
      <w:r w:rsidR="00BB6762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о муниципальном служащем: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а) фамилия, имя, отчество (последнее - при наличии);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б) число, месяц, год рождения;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в) замещаемая должность муниципальной службы;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г) основания для уведомления.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В случае отсутствия в уведомлении указанных сведений, уведомление возвращается муниципальному служащему с предложением дополнить его соответствующей информацией.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lastRenderedPageBreak/>
        <w:t>4. Отдел по кадрам и наградам Думы города Нижневартовска регистрирует заявление в день его поступления.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5. Секретарь Комиссии по соблюдению требований к служебному поведению муниципальных служащих Думы города Нижневартовска </w:t>
      </w:r>
      <w:r w:rsidR="00BB6762">
        <w:rPr>
          <w:rFonts w:ascii="Times New Roman" w:hAnsi="Times New Roman" w:cs="Times New Roman"/>
          <w:sz w:val="28"/>
          <w:szCs w:val="28"/>
        </w:rPr>
        <w:br/>
      </w:r>
      <w:bookmarkStart w:id="1" w:name="_GoBack"/>
      <w:bookmarkEnd w:id="1"/>
      <w:r w:rsidRPr="00D0661C">
        <w:rPr>
          <w:rFonts w:ascii="Times New Roman" w:hAnsi="Times New Roman" w:cs="Times New Roman"/>
          <w:sz w:val="28"/>
          <w:szCs w:val="28"/>
        </w:rPr>
        <w:t>и урегулированию конфликта интересов (далее - Комиссия) передает председателю Комиссии уведомление в течение одного рабочего дня с момента его поступления в Комиссию.</w:t>
      </w: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AF3" w:rsidRPr="00D0661C" w:rsidRDefault="007D6AF3" w:rsidP="007D6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AF3" w:rsidRPr="00D0661C" w:rsidRDefault="007D6AF3" w:rsidP="007D6A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043C" w:rsidRDefault="0012043C"/>
    <w:sectPr w:rsidR="0012043C" w:rsidSect="00BB6762">
      <w:headerReference w:type="default" r:id="rId7"/>
      <w:pgSz w:w="11906" w:h="16838"/>
      <w:pgMar w:top="1134" w:right="567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B6762">
      <w:pPr>
        <w:spacing w:after="0" w:line="240" w:lineRule="auto"/>
      </w:pPr>
      <w:r>
        <w:separator/>
      </w:r>
    </w:p>
  </w:endnote>
  <w:endnote w:type="continuationSeparator" w:id="0">
    <w:p w:rsidR="00000000" w:rsidRDefault="00BB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B6762">
      <w:pPr>
        <w:spacing w:after="0" w:line="240" w:lineRule="auto"/>
      </w:pPr>
      <w:r>
        <w:separator/>
      </w:r>
    </w:p>
  </w:footnote>
  <w:footnote w:type="continuationSeparator" w:id="0">
    <w:p w:rsidR="00000000" w:rsidRDefault="00BB6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667697"/>
      <w:docPartObj>
        <w:docPartGallery w:val="Page Numbers (Top of Page)"/>
        <w:docPartUnique/>
      </w:docPartObj>
    </w:sdtPr>
    <w:sdtContent>
      <w:p w:rsidR="00BB6762" w:rsidRDefault="00BB67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477D80" w:rsidRDefault="00BB67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05F"/>
    <w:multiLevelType w:val="hybridMultilevel"/>
    <w:tmpl w:val="2A4623E6"/>
    <w:lvl w:ilvl="0" w:tplc="6F82449A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3E"/>
    <w:rsid w:val="0012043C"/>
    <w:rsid w:val="007D6AF3"/>
    <w:rsid w:val="00BB6762"/>
    <w:rsid w:val="00E2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05D30"/>
  <w15:chartTrackingRefBased/>
  <w15:docId w15:val="{E1292825-74F1-41E9-97E8-49876862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AF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7D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6AF3"/>
  </w:style>
  <w:style w:type="paragraph" w:styleId="a5">
    <w:name w:val="List Paragraph"/>
    <w:basedOn w:val="a"/>
    <w:uiPriority w:val="34"/>
    <w:qFormat/>
    <w:rsid w:val="007D6AF3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B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6762"/>
  </w:style>
  <w:style w:type="paragraph" w:styleId="a8">
    <w:name w:val="Balloon Text"/>
    <w:basedOn w:val="a"/>
    <w:link w:val="a9"/>
    <w:uiPriority w:val="99"/>
    <w:semiHidden/>
    <w:unhideWhenUsed/>
    <w:rsid w:val="00BB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6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Ильина Людмила Николаевна</cp:lastModifiedBy>
  <cp:revision>3</cp:revision>
  <cp:lastPrinted>2024-03-12T09:34:00Z</cp:lastPrinted>
  <dcterms:created xsi:type="dcterms:W3CDTF">2024-03-12T09:19:00Z</dcterms:created>
  <dcterms:modified xsi:type="dcterms:W3CDTF">2024-03-12T09:35:00Z</dcterms:modified>
</cp:coreProperties>
</file>